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C21" w:rsidRDefault="00FD3E3B" w:rsidP="00B56C21">
      <w:pPr>
        <w:rPr>
          <w:rFonts w:cstheme="minorHAnsi"/>
        </w:rPr>
      </w:pPr>
      <w:r>
        <w:rPr>
          <w:rFonts w:cstheme="minorHAnsi"/>
        </w:rPr>
        <w:t>The sliding filament theory, in detail:</w:t>
      </w:r>
    </w:p>
    <w:p w:rsidR="00FD3E3B" w:rsidRDefault="00FD3E3B" w:rsidP="00B56C21">
      <w:pPr>
        <w:rPr>
          <w:rFonts w:cstheme="minorHAnsi"/>
        </w:rPr>
      </w:pPr>
    </w:p>
    <w:p w:rsidR="00B56C21" w:rsidRDefault="00B56C21" w:rsidP="00B56C21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Ca2+ is released from SR</w:t>
      </w:r>
    </w:p>
    <w:p w:rsidR="00B56C21" w:rsidRDefault="00B56C21" w:rsidP="00B56C21">
      <w:pPr>
        <w:pStyle w:val="ListParagraph"/>
        <w:numPr>
          <w:ilvl w:val="1"/>
          <w:numId w:val="1"/>
        </w:numPr>
        <w:rPr>
          <w:rFonts w:cstheme="minorHAnsi"/>
        </w:rPr>
      </w:pPr>
      <w:r>
        <w:rPr>
          <w:rFonts w:cstheme="minorHAnsi"/>
        </w:rPr>
        <w:t xml:space="preserve">Ca2+ binds to troponin and moves </w:t>
      </w:r>
      <w:proofErr w:type="spellStart"/>
      <w:r>
        <w:rPr>
          <w:rFonts w:cstheme="minorHAnsi"/>
        </w:rPr>
        <w:t>troposmyosin</w:t>
      </w:r>
      <w:proofErr w:type="spellEnd"/>
    </w:p>
    <w:p w:rsidR="00B56C21" w:rsidRDefault="00B56C21" w:rsidP="00B56C21">
      <w:pPr>
        <w:pStyle w:val="ListParagraph"/>
        <w:numPr>
          <w:ilvl w:val="1"/>
          <w:numId w:val="1"/>
        </w:numPr>
        <w:rPr>
          <w:rFonts w:cstheme="minorHAnsi"/>
        </w:rPr>
      </w:pPr>
      <w:proofErr w:type="spellStart"/>
      <w:r>
        <w:rPr>
          <w:rFonts w:cstheme="minorHAnsi"/>
        </w:rPr>
        <w:t>Tropomyosin</w:t>
      </w:r>
      <w:proofErr w:type="spellEnd"/>
      <w:r>
        <w:rPr>
          <w:rFonts w:cstheme="minorHAnsi"/>
        </w:rPr>
        <w:t xml:space="preserve"> movement reveals binding site on actin filament</w:t>
      </w:r>
    </w:p>
    <w:p w:rsidR="00B56C21" w:rsidRDefault="00B56C21" w:rsidP="00B56C21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Myosin head has ATP bound to it</w:t>
      </w:r>
    </w:p>
    <w:p w:rsidR="00B56C21" w:rsidRDefault="00B56C21" w:rsidP="00B56C21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ATPase (activated by Ca2+ ions) hydrolyses ATP to ADP + Pi (ADP remains bound to myosin head) – this primes the myosin head to bind to actin</w:t>
      </w:r>
    </w:p>
    <w:p w:rsidR="00B56C21" w:rsidRDefault="00B56C21" w:rsidP="00B56C21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Myosin (</w:t>
      </w:r>
      <w:proofErr w:type="spellStart"/>
      <w:r>
        <w:rPr>
          <w:rFonts w:cstheme="minorHAnsi"/>
        </w:rPr>
        <w:t>ADP+Pi</w:t>
      </w:r>
      <w:proofErr w:type="spellEnd"/>
      <w:r>
        <w:rPr>
          <w:rFonts w:cstheme="minorHAnsi"/>
        </w:rPr>
        <w:t xml:space="preserve"> still bound) attaches to actin</w:t>
      </w:r>
    </w:p>
    <w:p w:rsidR="00B56C21" w:rsidRDefault="00B56C21" w:rsidP="00B56C21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Pi is released, and allows the ‘power stroke’ to take place – this involves the neck of myosin filament bending and moves the actin filament</w:t>
      </w:r>
    </w:p>
    <w:p w:rsidR="00B56C21" w:rsidRDefault="00B56C21" w:rsidP="00B56C21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ADP is then released and a new ATP binds to myosin</w:t>
      </w:r>
    </w:p>
    <w:p w:rsidR="00B56C21" w:rsidRDefault="00B56C21" w:rsidP="00B56C21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New ATP molecule binds – only then does myosin dissociated from actin</w:t>
      </w:r>
    </w:p>
    <w:p w:rsidR="00B56C21" w:rsidRDefault="00B56C21" w:rsidP="00B56C21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Final stage is ATP to be hydrolysed – the chemical energy liberated is stored as potential energy through the straightening of the myosin neck region</w:t>
      </w:r>
    </w:p>
    <w:p w:rsidR="00B56C21" w:rsidRDefault="00B56C21" w:rsidP="00B56C21">
      <w:pPr>
        <w:pStyle w:val="ListParagraph"/>
        <w:numPr>
          <w:ilvl w:val="0"/>
          <w:numId w:val="1"/>
        </w:numPr>
        <w:rPr>
          <w:rFonts w:cstheme="minorHAnsi"/>
        </w:rPr>
      </w:pPr>
      <w:r>
        <w:rPr>
          <w:rFonts w:cstheme="minorHAnsi"/>
        </w:rPr>
        <w:t>The myosin head is now primed ready to attach, but further to the right</w:t>
      </w:r>
    </w:p>
    <w:p w:rsidR="00B56C21" w:rsidRDefault="00B56C21" w:rsidP="00B56C21">
      <w:pPr>
        <w:rPr>
          <w:rFonts w:cstheme="minorHAnsi"/>
        </w:rPr>
      </w:pPr>
    </w:p>
    <w:p w:rsidR="00B56C21" w:rsidRPr="00FD3E3B" w:rsidRDefault="00B56C21" w:rsidP="00B56C21">
      <w:pPr>
        <w:rPr>
          <w:rFonts w:cstheme="minorHAnsi"/>
          <w:i/>
          <w:color w:val="4F81BD" w:themeColor="accent1"/>
        </w:rPr>
      </w:pPr>
      <w:r w:rsidRPr="00FD3E3B">
        <w:rPr>
          <w:rFonts w:cstheme="minorHAnsi"/>
          <w:i/>
          <w:color w:val="4F81BD" w:themeColor="accent1"/>
        </w:rPr>
        <w:t>There is, as we discussed a lot of discrepancy in the way that they books describe the process – what they fail to point out is that the energy released by hydrolysis of ATP is used to ‘</w:t>
      </w:r>
      <w:proofErr w:type="spellStart"/>
      <w:r w:rsidRPr="00FD3E3B">
        <w:rPr>
          <w:rFonts w:cstheme="minorHAnsi"/>
          <w:i/>
          <w:color w:val="4F81BD" w:themeColor="accent1"/>
        </w:rPr>
        <w:t>recock</w:t>
      </w:r>
      <w:proofErr w:type="spellEnd"/>
      <w:r w:rsidRPr="00FD3E3B">
        <w:rPr>
          <w:rFonts w:cstheme="minorHAnsi"/>
          <w:i/>
          <w:color w:val="4F81BD" w:themeColor="accent1"/>
        </w:rPr>
        <w:t>’ but that energy is stored to allow the ‘power stroke’ only when the Pi is released from the myosin.</w:t>
      </w:r>
    </w:p>
    <w:p w:rsidR="00B56C21" w:rsidRDefault="00B56C21" w:rsidP="00B56C21">
      <w:pPr>
        <w:rPr>
          <w:rFonts w:cstheme="minorHAnsi"/>
        </w:rPr>
      </w:pPr>
    </w:p>
    <w:p w:rsidR="00B56C21" w:rsidRPr="00FD3E3B" w:rsidRDefault="00B56C21" w:rsidP="00B56C21">
      <w:pPr>
        <w:rPr>
          <w:rFonts w:cstheme="minorHAnsi"/>
          <w:color w:val="FF0000"/>
        </w:rPr>
      </w:pPr>
      <w:r w:rsidRPr="00FD3E3B">
        <w:rPr>
          <w:rFonts w:cstheme="minorHAnsi"/>
          <w:color w:val="FF0000"/>
        </w:rPr>
        <w:t>I have included a couple of questions and mark schemes on the matter to ensure that you are aware of what the examiners are looking for:</w:t>
      </w:r>
    </w:p>
    <w:p w:rsidR="00B56C21" w:rsidRPr="00FD3E3B" w:rsidRDefault="00B56C21" w:rsidP="00B56C21">
      <w:pPr>
        <w:rPr>
          <w:rFonts w:cstheme="minorHAnsi"/>
          <w:color w:val="FF0000"/>
        </w:rPr>
      </w:pPr>
    </w:p>
    <w:p w:rsidR="00B56C21" w:rsidRPr="00FD3E3B" w:rsidRDefault="00B56C21" w:rsidP="00B56C21">
      <w:pPr>
        <w:rPr>
          <w:rFonts w:cstheme="minorHAnsi"/>
          <w:i/>
          <w:color w:val="FF0000"/>
        </w:rPr>
      </w:pPr>
      <w:r w:rsidRPr="00FD3E3B">
        <w:rPr>
          <w:rFonts w:cstheme="minorHAnsi"/>
          <w:i/>
          <w:color w:val="FF0000"/>
          <w:sz w:val="24"/>
        </w:rPr>
        <w:t>What is the role of ATP in muscular contraction?</w:t>
      </w:r>
    </w:p>
    <w:p w:rsidR="00FD3E3B" w:rsidRPr="00FD3E3B" w:rsidRDefault="00FD3E3B" w:rsidP="00B56C21">
      <w:pPr>
        <w:rPr>
          <w:rFonts w:cstheme="minorHAnsi"/>
          <w:color w:val="FF0000"/>
          <w:sz w:val="23"/>
          <w:szCs w:val="23"/>
          <w:shd w:val="clear" w:color="auto" w:fill="FFFFFF"/>
        </w:rPr>
      </w:pPr>
    </w:p>
    <w:p w:rsidR="00B56C21" w:rsidRPr="00FD3E3B" w:rsidRDefault="00B56C21" w:rsidP="00B56C21">
      <w:pPr>
        <w:rPr>
          <w:rFonts w:cstheme="minorHAnsi"/>
          <w:color w:val="FF0000"/>
          <w:sz w:val="23"/>
          <w:szCs w:val="23"/>
          <w:u w:val="single"/>
          <w:shd w:val="clear" w:color="auto" w:fill="FFFFFF"/>
        </w:rPr>
      </w:pPr>
      <w:r w:rsidRPr="00FD3E3B">
        <w:rPr>
          <w:rFonts w:cstheme="minorHAnsi"/>
          <w:color w:val="FF0000"/>
          <w:sz w:val="23"/>
          <w:szCs w:val="23"/>
          <w:shd w:val="clear" w:color="auto" w:fill="FFFFFF"/>
        </w:rPr>
        <w:t>Allows myosin to detach from actin / to break cross bridge</w:t>
      </w:r>
      <w:proofErr w:type="gramStart"/>
      <w:r w:rsidRPr="00FD3E3B">
        <w:rPr>
          <w:rFonts w:cstheme="minorHAnsi"/>
          <w:color w:val="FF0000"/>
          <w:sz w:val="23"/>
          <w:szCs w:val="23"/>
          <w:shd w:val="clear" w:color="auto" w:fill="FFFFFF"/>
        </w:rPr>
        <w:t>;</w:t>
      </w:r>
      <w:proofErr w:type="gramEnd"/>
      <w:r w:rsidRPr="00FD3E3B">
        <w:rPr>
          <w:rFonts w:cstheme="minorHAnsi"/>
          <w:color w:val="FF0000"/>
          <w:sz w:val="23"/>
          <w:szCs w:val="23"/>
        </w:rPr>
        <w:br/>
      </w:r>
      <w:r w:rsidRPr="00FD3E3B">
        <w:rPr>
          <w:rFonts w:cstheme="minorHAnsi"/>
          <w:i/>
          <w:iCs/>
          <w:color w:val="FF0000"/>
          <w:sz w:val="23"/>
          <w:szCs w:val="23"/>
          <w:shd w:val="clear" w:color="auto" w:fill="FFFFFF"/>
        </w:rPr>
        <w:t xml:space="preserve">[allow attach and detach] </w:t>
      </w:r>
      <w:r w:rsidRPr="00FD3E3B">
        <w:rPr>
          <w:rFonts w:cstheme="minorHAnsi"/>
          <w:color w:val="FF0000"/>
          <w:sz w:val="23"/>
          <w:szCs w:val="23"/>
        </w:rPr>
        <w:br/>
      </w:r>
      <w:r w:rsidRPr="00FD3E3B">
        <w:rPr>
          <w:rFonts w:cstheme="minorHAnsi"/>
          <w:color w:val="FF0000"/>
          <w:sz w:val="23"/>
          <w:szCs w:val="23"/>
          <w:shd w:val="clear" w:color="auto" w:fill="FFFFFF"/>
        </w:rPr>
        <w:t xml:space="preserve">Releases energy to </w:t>
      </w:r>
      <w:proofErr w:type="spellStart"/>
      <w:r w:rsidRPr="00FD3E3B">
        <w:rPr>
          <w:rFonts w:cstheme="minorHAnsi"/>
          <w:color w:val="FF0000"/>
          <w:sz w:val="23"/>
          <w:szCs w:val="23"/>
          <w:shd w:val="clear" w:color="auto" w:fill="FFFFFF"/>
        </w:rPr>
        <w:t>recock</w:t>
      </w:r>
      <w:proofErr w:type="spellEnd"/>
      <w:r w:rsidRPr="00FD3E3B">
        <w:rPr>
          <w:rFonts w:cstheme="minorHAnsi"/>
          <w:color w:val="FF0000"/>
          <w:sz w:val="23"/>
          <w:szCs w:val="23"/>
          <w:shd w:val="clear" w:color="auto" w:fill="FFFFFF"/>
        </w:rPr>
        <w:t xml:space="preserve">/swivel/activate myosin head / </w:t>
      </w:r>
      <w:r w:rsidRPr="00FD3E3B">
        <w:rPr>
          <w:rFonts w:cstheme="minorHAnsi"/>
          <w:color w:val="FF0000"/>
          <w:sz w:val="23"/>
          <w:szCs w:val="23"/>
          <w:u w:val="single"/>
          <w:shd w:val="clear" w:color="auto" w:fill="FFFFFF"/>
        </w:rPr>
        <w:t>drive</w:t>
      </w:r>
      <w:r w:rsidRPr="00FD3E3B">
        <w:rPr>
          <w:rFonts w:cstheme="minorHAnsi"/>
          <w:color w:val="FF0000"/>
          <w:sz w:val="23"/>
          <w:szCs w:val="23"/>
          <w:u w:val="single"/>
        </w:rPr>
        <w:br/>
      </w:r>
      <w:r w:rsidRPr="00FD3E3B">
        <w:rPr>
          <w:rFonts w:cstheme="minorHAnsi"/>
          <w:color w:val="FF0000"/>
          <w:sz w:val="23"/>
          <w:szCs w:val="23"/>
          <w:u w:val="single"/>
          <w:shd w:val="clear" w:color="auto" w:fill="FFFFFF"/>
        </w:rPr>
        <w:t>power stroke;</w:t>
      </w:r>
    </w:p>
    <w:p w:rsidR="00B56C21" w:rsidRPr="00FD3E3B" w:rsidRDefault="00B56C21" w:rsidP="00B56C21">
      <w:pPr>
        <w:rPr>
          <w:rFonts w:cstheme="minorHAnsi"/>
          <w:color w:val="FF0000"/>
          <w:sz w:val="23"/>
          <w:szCs w:val="23"/>
          <w:shd w:val="clear" w:color="auto" w:fill="FFFFFF"/>
        </w:rPr>
      </w:pPr>
    </w:p>
    <w:p w:rsidR="00B56C21" w:rsidRPr="00FD3E3B" w:rsidRDefault="00B56C21" w:rsidP="00B56C21">
      <w:pPr>
        <w:rPr>
          <w:rFonts w:cstheme="minorHAnsi"/>
          <w:i/>
          <w:color w:val="FF0000"/>
          <w:sz w:val="23"/>
          <w:szCs w:val="23"/>
          <w:shd w:val="clear" w:color="auto" w:fill="FFFFFF"/>
        </w:rPr>
      </w:pPr>
      <w:r w:rsidRPr="00FD3E3B">
        <w:rPr>
          <w:rFonts w:cstheme="minorHAnsi"/>
          <w:i/>
          <w:color w:val="FF0000"/>
          <w:sz w:val="23"/>
          <w:szCs w:val="23"/>
          <w:shd w:val="clear" w:color="auto" w:fill="FFFFFF"/>
        </w:rPr>
        <w:t>OR</w:t>
      </w:r>
    </w:p>
    <w:p w:rsidR="00B56C21" w:rsidRPr="00FD3E3B" w:rsidRDefault="00B56C21" w:rsidP="00B56C21">
      <w:pPr>
        <w:rPr>
          <w:i/>
          <w:color w:val="FF0000"/>
        </w:rPr>
      </w:pPr>
      <w:r w:rsidRPr="00FD3E3B">
        <w:rPr>
          <w:rFonts w:cstheme="minorHAnsi"/>
          <w:i/>
          <w:color w:val="FF0000"/>
          <w:sz w:val="23"/>
          <w:szCs w:val="23"/>
          <w:shd w:val="clear" w:color="auto" w:fill="FFFFFF"/>
        </w:rPr>
        <w:t>Describe how calcium ions cause the myofibril to start contracting.</w:t>
      </w:r>
    </w:p>
    <w:p w:rsidR="00FD3E3B" w:rsidRPr="00FD3E3B" w:rsidRDefault="00FD3E3B" w:rsidP="00B56C21">
      <w:pPr>
        <w:rPr>
          <w:rFonts w:cstheme="minorHAnsi"/>
          <w:color w:val="FF0000"/>
          <w:sz w:val="23"/>
          <w:szCs w:val="23"/>
          <w:shd w:val="clear" w:color="auto" w:fill="FFFFFF"/>
        </w:rPr>
      </w:pPr>
    </w:p>
    <w:p w:rsidR="00B56C21" w:rsidRPr="00FD3E3B" w:rsidRDefault="00B56C21" w:rsidP="00B56C21">
      <w:pPr>
        <w:rPr>
          <w:rStyle w:val="apple-converted-space"/>
          <w:color w:val="FF0000"/>
        </w:rPr>
      </w:pPr>
      <w:r w:rsidRPr="00FD3E3B">
        <w:rPr>
          <w:rFonts w:cstheme="minorHAnsi"/>
          <w:color w:val="FF0000"/>
          <w:sz w:val="23"/>
          <w:szCs w:val="23"/>
          <w:shd w:val="clear" w:color="auto" w:fill="FFFFFF"/>
        </w:rPr>
        <w:t>Ca</w:t>
      </w:r>
      <w:r w:rsidRPr="00FD3E3B">
        <w:rPr>
          <w:rFonts w:cstheme="minorHAnsi"/>
          <w:color w:val="FF0000"/>
          <w:sz w:val="14"/>
          <w:szCs w:val="14"/>
          <w:shd w:val="clear" w:color="auto" w:fill="FFFFFF"/>
          <w:vertAlign w:val="superscript"/>
        </w:rPr>
        <w:t>2+</w:t>
      </w:r>
      <w:r w:rsidRPr="00FD3E3B">
        <w:rPr>
          <w:rStyle w:val="apple-converted-space"/>
          <w:rFonts w:cstheme="minorHAnsi"/>
          <w:color w:val="FF0000"/>
          <w:sz w:val="23"/>
          <w:szCs w:val="23"/>
          <w:shd w:val="clear" w:color="auto" w:fill="FFFFFF"/>
        </w:rPr>
        <w:t> binds to [part of] the actin / troponin</w:t>
      </w:r>
      <w:proofErr w:type="gramStart"/>
      <w:r w:rsidRPr="00FD3E3B">
        <w:rPr>
          <w:rStyle w:val="apple-converted-space"/>
          <w:rFonts w:cstheme="minorHAnsi"/>
          <w:color w:val="FF0000"/>
          <w:sz w:val="23"/>
          <w:szCs w:val="23"/>
          <w:shd w:val="clear" w:color="auto" w:fill="FFFFFF"/>
        </w:rPr>
        <w:t>;</w:t>
      </w:r>
      <w:proofErr w:type="gramEnd"/>
      <w:r w:rsidRPr="00FD3E3B">
        <w:rPr>
          <w:rStyle w:val="apple-converted-space"/>
          <w:rFonts w:cstheme="minorHAnsi"/>
          <w:color w:val="FF0000"/>
          <w:sz w:val="23"/>
          <w:szCs w:val="23"/>
          <w:shd w:val="clear" w:color="auto" w:fill="FFFFFF"/>
        </w:rPr>
        <w:br/>
        <w:t xml:space="preserve">this causes </w:t>
      </w:r>
      <w:proofErr w:type="spellStart"/>
      <w:r w:rsidRPr="00FD3E3B">
        <w:rPr>
          <w:rStyle w:val="apple-converted-space"/>
          <w:rFonts w:cstheme="minorHAnsi"/>
          <w:color w:val="FF0000"/>
          <w:sz w:val="23"/>
          <w:szCs w:val="23"/>
          <w:shd w:val="clear" w:color="auto" w:fill="FFFFFF"/>
        </w:rPr>
        <w:t>tropomyosin</w:t>
      </w:r>
      <w:proofErr w:type="spellEnd"/>
      <w:r w:rsidRPr="00FD3E3B">
        <w:rPr>
          <w:rStyle w:val="apple-converted-space"/>
          <w:rFonts w:cstheme="minorHAnsi"/>
          <w:color w:val="FF0000"/>
          <w:sz w:val="23"/>
          <w:szCs w:val="23"/>
          <w:shd w:val="clear" w:color="auto" w:fill="FFFFFF"/>
        </w:rPr>
        <w:t xml:space="preserve"> to be displaced;</w:t>
      </w:r>
      <w:r w:rsidRPr="00FD3E3B">
        <w:rPr>
          <w:rStyle w:val="apple-converted-space"/>
          <w:rFonts w:cstheme="minorHAnsi"/>
          <w:color w:val="FF0000"/>
          <w:sz w:val="23"/>
          <w:szCs w:val="23"/>
          <w:shd w:val="clear" w:color="auto" w:fill="FFFFFF"/>
        </w:rPr>
        <w:br/>
        <w:t>uncovers [myosin] binding sites [on actin] / allows actin to bind;</w:t>
      </w:r>
    </w:p>
    <w:p w:rsidR="00B56C21" w:rsidRPr="00FD3E3B" w:rsidRDefault="00B56C21" w:rsidP="00B56C21">
      <w:pPr>
        <w:rPr>
          <w:rFonts w:cstheme="minorHAnsi"/>
          <w:color w:val="FF0000"/>
          <w:sz w:val="23"/>
          <w:szCs w:val="23"/>
          <w:shd w:val="clear" w:color="auto" w:fill="FFFFFF"/>
        </w:rPr>
      </w:pPr>
    </w:p>
    <w:p w:rsidR="00B56C21" w:rsidRPr="00FD3E3B" w:rsidRDefault="00B56C21" w:rsidP="00B56C21">
      <w:pPr>
        <w:rPr>
          <w:rFonts w:cstheme="minorHAnsi"/>
          <w:color w:val="FF0000"/>
          <w:sz w:val="23"/>
          <w:szCs w:val="23"/>
          <w:shd w:val="clear" w:color="auto" w:fill="FFFFFF"/>
        </w:rPr>
      </w:pPr>
      <w:r w:rsidRPr="00FD3E3B">
        <w:rPr>
          <w:rFonts w:cstheme="minorHAnsi"/>
          <w:i/>
          <w:color w:val="FF0000"/>
          <w:sz w:val="23"/>
          <w:szCs w:val="23"/>
          <w:shd w:val="clear" w:color="auto" w:fill="FFFFFF"/>
        </w:rPr>
        <w:t>Describe the events that occur within a myofibril which enable it to contract.</w:t>
      </w:r>
    </w:p>
    <w:p w:rsidR="00FD3E3B" w:rsidRPr="00FD3E3B" w:rsidRDefault="00FD3E3B" w:rsidP="00B56C21">
      <w:pPr>
        <w:rPr>
          <w:rFonts w:cstheme="minorHAnsi"/>
          <w:color w:val="FF0000"/>
          <w:sz w:val="23"/>
          <w:szCs w:val="23"/>
          <w:shd w:val="clear" w:color="auto" w:fill="FFFFFF"/>
        </w:rPr>
      </w:pPr>
    </w:p>
    <w:p w:rsidR="00B56C21" w:rsidRPr="00FD3E3B" w:rsidRDefault="00B56C21" w:rsidP="00B56C21">
      <w:pPr>
        <w:rPr>
          <w:rFonts w:cstheme="minorHAnsi"/>
          <w:color w:val="FF0000"/>
          <w:sz w:val="23"/>
          <w:szCs w:val="23"/>
          <w:shd w:val="clear" w:color="auto" w:fill="FFFFFF"/>
        </w:rPr>
      </w:pPr>
      <w:proofErr w:type="gramStart"/>
      <w:r w:rsidRPr="00FD3E3B">
        <w:rPr>
          <w:rFonts w:cstheme="minorHAnsi"/>
          <w:color w:val="FF0000"/>
          <w:sz w:val="23"/>
          <w:szCs w:val="23"/>
          <w:shd w:val="clear" w:color="auto" w:fill="FFFFFF"/>
        </w:rPr>
        <w:t>myosin</w:t>
      </w:r>
      <w:proofErr w:type="gramEnd"/>
      <w:r w:rsidRPr="00FD3E3B">
        <w:rPr>
          <w:rFonts w:cstheme="minorHAnsi"/>
          <w:color w:val="FF0000"/>
          <w:sz w:val="23"/>
          <w:szCs w:val="23"/>
          <w:shd w:val="clear" w:color="auto" w:fill="FFFFFF"/>
        </w:rPr>
        <w:t xml:space="preserve"> heads bind to actin / cross bridge formation /</w:t>
      </w:r>
      <w:r w:rsidRPr="00FD3E3B">
        <w:rPr>
          <w:rFonts w:cstheme="minorHAnsi"/>
          <w:color w:val="FF0000"/>
          <w:sz w:val="23"/>
          <w:szCs w:val="23"/>
        </w:rPr>
        <w:br/>
      </w:r>
      <w:proofErr w:type="spellStart"/>
      <w:r w:rsidRPr="00FD3E3B">
        <w:rPr>
          <w:rFonts w:cstheme="minorHAnsi"/>
          <w:color w:val="FF0000"/>
          <w:sz w:val="23"/>
          <w:szCs w:val="23"/>
          <w:shd w:val="clear" w:color="auto" w:fill="FFFFFF"/>
        </w:rPr>
        <w:t>actomyosin</w:t>
      </w:r>
      <w:proofErr w:type="spellEnd"/>
      <w:r w:rsidRPr="00FD3E3B">
        <w:rPr>
          <w:rFonts w:cstheme="minorHAnsi"/>
          <w:color w:val="FF0000"/>
          <w:sz w:val="23"/>
          <w:szCs w:val="23"/>
          <w:shd w:val="clear" w:color="auto" w:fill="FFFFFF"/>
        </w:rPr>
        <w:t xml:space="preserve"> formed;</w:t>
      </w:r>
      <w:r w:rsidRPr="00FD3E3B">
        <w:rPr>
          <w:rFonts w:cstheme="minorHAnsi"/>
          <w:color w:val="FF0000"/>
          <w:sz w:val="23"/>
          <w:szCs w:val="23"/>
        </w:rPr>
        <w:br/>
      </w:r>
      <w:r w:rsidRPr="00FD3E3B">
        <w:rPr>
          <w:rFonts w:cstheme="minorHAnsi"/>
          <w:color w:val="FF0000"/>
          <w:sz w:val="23"/>
          <w:szCs w:val="23"/>
          <w:shd w:val="clear" w:color="auto" w:fill="FFFFFF"/>
        </w:rPr>
        <w:t xml:space="preserve">myosin heads / </w:t>
      </w:r>
      <w:proofErr w:type="spellStart"/>
      <w:r w:rsidRPr="00FD3E3B">
        <w:rPr>
          <w:rFonts w:cstheme="minorHAnsi"/>
          <w:color w:val="FF0000"/>
          <w:sz w:val="23"/>
          <w:szCs w:val="23"/>
          <w:shd w:val="clear" w:color="auto" w:fill="FFFFFF"/>
        </w:rPr>
        <w:t>crossbridges</w:t>
      </w:r>
      <w:proofErr w:type="spellEnd"/>
      <w:r w:rsidRPr="00FD3E3B">
        <w:rPr>
          <w:rFonts w:cstheme="minorHAnsi"/>
          <w:color w:val="FF0000"/>
          <w:sz w:val="23"/>
          <w:szCs w:val="23"/>
          <w:shd w:val="clear" w:color="auto" w:fill="FFFFFF"/>
        </w:rPr>
        <w:t xml:space="preserve"> swivel / ratchet mechanism; (Mr Gale says – remember this is, technically, only when the Pi is released)</w:t>
      </w:r>
      <w:r w:rsidRPr="00FD3E3B">
        <w:rPr>
          <w:rFonts w:cstheme="minorHAnsi"/>
          <w:color w:val="FF0000"/>
          <w:sz w:val="23"/>
          <w:szCs w:val="23"/>
        </w:rPr>
        <w:br/>
      </w:r>
      <w:r w:rsidRPr="00FD3E3B">
        <w:rPr>
          <w:rFonts w:cstheme="minorHAnsi"/>
          <w:color w:val="FF0000"/>
          <w:sz w:val="23"/>
          <w:szCs w:val="23"/>
          <w:shd w:val="clear" w:color="auto" w:fill="FFFFFF"/>
        </w:rPr>
        <w:t>causing actin to slide relative to myosin;</w:t>
      </w:r>
      <w:r w:rsidRPr="00FD3E3B">
        <w:rPr>
          <w:rFonts w:cstheme="minorHAnsi"/>
          <w:color w:val="FF0000"/>
          <w:sz w:val="23"/>
          <w:szCs w:val="23"/>
        </w:rPr>
        <w:br/>
      </w:r>
      <w:r w:rsidRPr="00FD3E3B">
        <w:rPr>
          <w:rFonts w:cstheme="minorHAnsi"/>
          <w:color w:val="FF0000"/>
          <w:sz w:val="23"/>
          <w:szCs w:val="23"/>
          <w:shd w:val="clear" w:color="auto" w:fill="FFFFFF"/>
        </w:rPr>
        <w:t>energy (Mr Gale says - for the ‘power stroke) provided by hydrolysis of ATP;</w:t>
      </w:r>
    </w:p>
    <w:p w:rsidR="00B56C21" w:rsidRPr="00FD3E3B" w:rsidRDefault="00B56C21" w:rsidP="00B56C21">
      <w:pPr>
        <w:rPr>
          <w:rFonts w:cstheme="minorHAnsi"/>
          <w:i/>
          <w:color w:val="FF0000"/>
        </w:rPr>
      </w:pPr>
    </w:p>
    <w:p w:rsidR="00B56C21" w:rsidRDefault="00B56C21" w:rsidP="00B56C21">
      <w:pPr>
        <w:rPr>
          <w:rFonts w:cstheme="minorHAnsi"/>
        </w:rPr>
      </w:pPr>
      <w:r>
        <w:rPr>
          <w:rFonts w:cstheme="minorHAnsi"/>
        </w:rPr>
        <w:t>Hope this clears it up…</w:t>
      </w:r>
    </w:p>
    <w:p w:rsidR="00B56C21" w:rsidRDefault="00B56C21" w:rsidP="00B56C21">
      <w:pPr>
        <w:rPr>
          <w:rFonts w:cstheme="minorHAnsi"/>
        </w:rPr>
      </w:pPr>
    </w:p>
    <w:p w:rsidR="00470946" w:rsidRDefault="00B56C21">
      <w:r>
        <w:rPr>
          <w:rFonts w:cstheme="minorHAnsi"/>
        </w:rPr>
        <w:t>Mr Gale</w:t>
      </w:r>
      <w:bookmarkStart w:id="0" w:name="_GoBack"/>
      <w:bookmarkEnd w:id="0"/>
    </w:p>
    <w:sectPr w:rsidR="004709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623E45"/>
    <w:multiLevelType w:val="hybridMultilevel"/>
    <w:tmpl w:val="3BF6D5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C21"/>
    <w:rsid w:val="00470946"/>
    <w:rsid w:val="00B56C21"/>
    <w:rsid w:val="00FD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C2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C21"/>
    <w:pPr>
      <w:ind w:left="720"/>
    </w:pPr>
  </w:style>
  <w:style w:type="character" w:customStyle="1" w:styleId="apple-converted-space">
    <w:name w:val="apple-converted-space"/>
    <w:basedOn w:val="DefaultParagraphFont"/>
    <w:rsid w:val="00B56C2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C21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C21"/>
    <w:pPr>
      <w:ind w:left="720"/>
    </w:pPr>
  </w:style>
  <w:style w:type="character" w:customStyle="1" w:styleId="apple-converted-space">
    <w:name w:val="apple-converted-space"/>
    <w:basedOn w:val="DefaultParagraphFont"/>
    <w:rsid w:val="00B56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3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326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 Gale</dc:creator>
  <cp:lastModifiedBy>J Gale</cp:lastModifiedBy>
  <cp:revision>2</cp:revision>
  <dcterms:created xsi:type="dcterms:W3CDTF">2012-05-29T11:17:00Z</dcterms:created>
  <dcterms:modified xsi:type="dcterms:W3CDTF">2012-05-29T11:20:00Z</dcterms:modified>
</cp:coreProperties>
</file>